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22FFA" w14:textId="70ECACC7" w:rsidR="00C221E0" w:rsidRDefault="00C221E0" w:rsidP="00C221E0">
      <w:pPr>
        <w:jc w:val="center"/>
        <w:rPr>
          <w:b/>
          <w:caps/>
          <w:sz w:val="22"/>
        </w:rPr>
      </w:pPr>
      <w:r>
        <w:rPr>
          <w:b/>
          <w:caps/>
        </w:rPr>
        <w:t xml:space="preserve">Zarządzenie Nr </w:t>
      </w:r>
      <w:r w:rsidR="000E42C4">
        <w:rPr>
          <w:b/>
          <w:caps/>
        </w:rPr>
        <w:t>316/2022</w:t>
      </w:r>
      <w:r>
        <w:rPr>
          <w:b/>
          <w:caps/>
        </w:rPr>
        <w:br/>
        <w:t>Prezydenta Miasta Elbląg</w:t>
      </w:r>
    </w:p>
    <w:p w14:paraId="59D763A8" w14:textId="1171A08A" w:rsidR="00C221E0" w:rsidRDefault="00C221E0" w:rsidP="00C221E0">
      <w:pPr>
        <w:spacing w:before="280" w:after="280"/>
        <w:jc w:val="center"/>
        <w:rPr>
          <w:b/>
          <w:caps/>
        </w:rPr>
      </w:pPr>
      <w:r>
        <w:t xml:space="preserve">z dnia </w:t>
      </w:r>
      <w:r w:rsidR="000E42C4">
        <w:t xml:space="preserve">04 lipca 2022 r. </w:t>
      </w:r>
    </w:p>
    <w:p w14:paraId="37171C11" w14:textId="77777777" w:rsidR="00C221E0" w:rsidRDefault="00C221E0" w:rsidP="00C221E0">
      <w:pPr>
        <w:keepNext/>
        <w:spacing w:after="480"/>
        <w:jc w:val="center"/>
      </w:pPr>
      <w:r>
        <w:rPr>
          <w:b/>
        </w:rPr>
        <w:t xml:space="preserve">w sprawie sporządzenia i ogłoszenia </w:t>
      </w:r>
      <w:bookmarkStart w:id="0" w:name="_Hlk143599802"/>
      <w:r>
        <w:rPr>
          <w:b/>
        </w:rPr>
        <w:t>wykazu nieruchomości przeznaczonych do dzierżawy/najmu.</w:t>
      </w:r>
      <w:bookmarkEnd w:id="0"/>
    </w:p>
    <w:p w14:paraId="0C9C9192" w14:textId="77777777" w:rsidR="00C221E0" w:rsidRDefault="00C221E0" w:rsidP="00C221E0">
      <w:pPr>
        <w:keepLines/>
        <w:spacing w:before="120" w:after="120"/>
        <w:ind w:firstLine="227"/>
        <w:rPr>
          <w:color w:val="000000"/>
        </w:rPr>
      </w:pPr>
      <w:r>
        <w:t xml:space="preserve">Na podstawie art. 35 ust. 1 i 2 ustawy z dnia 21 sierpnia 1997 r. o gospodarce nieruchomościami (Dz. U. z 2023 r., poz. 344 z zm.), </w:t>
      </w:r>
      <w:r>
        <w:rPr>
          <w:b/>
          <w:color w:val="000000"/>
        </w:rPr>
        <w:t>zarządza się, co następuje:</w:t>
      </w:r>
    </w:p>
    <w:p w14:paraId="6D8935E6" w14:textId="77777777" w:rsidR="00C221E0" w:rsidRDefault="00C221E0" w:rsidP="007D25F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1. </w:t>
      </w:r>
      <w:r>
        <w:t>1. </w:t>
      </w:r>
      <w:r>
        <w:rPr>
          <w:color w:val="000000"/>
        </w:rPr>
        <w:t>Z zasobu nieruchomości Gminy Miasto Elbląg przeznacza się do dzierżawy/najmu nieruchomości szczegółowo opisane w załączniku do niniejszego zarządzenia.</w:t>
      </w:r>
    </w:p>
    <w:p w14:paraId="43E5AAAC" w14:textId="77777777" w:rsidR="00C221E0" w:rsidRDefault="00C221E0" w:rsidP="007D25F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Szczegółowe warunki wydzierżawienia/najmu nieruchomości zostaną ustalone w umowach dzierżawy/najmu.</w:t>
      </w:r>
    </w:p>
    <w:p w14:paraId="5CD15489" w14:textId="77777777" w:rsidR="00C221E0" w:rsidRDefault="00C221E0" w:rsidP="007D25F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2. </w:t>
      </w:r>
      <w:r>
        <w:t>1. </w:t>
      </w:r>
      <w:r>
        <w:rPr>
          <w:color w:val="000000"/>
        </w:rPr>
        <w:t>Ogłasza się wykaz nieruchomości przeznaczonych do dzierżawy/najmu, wymienionych w załączniku do niniejszego zarządzenia.</w:t>
      </w:r>
    </w:p>
    <w:p w14:paraId="65A4F39E" w14:textId="77777777" w:rsidR="00C221E0" w:rsidRDefault="00C221E0" w:rsidP="007D25F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Wykaz nieruchomości, o których mowa w ust. 1 podlega ogłoszeniu poprzez wywieszenie na tablicy ogłoszeń w siedzibie Miejskiego Ośrodka Sportu i Rekreacji w Elblągu na okres 21 dni, a ponadto informacja o jego wywieszeniu podana zostanie do wiadomości publicznej poprzez ogłoszenie w prasie lokalnej, oraz na stronach internetowych Urzędu Miejskiego w Elblągu oraz Miejskiego Ośrodka Sportu i Rekreacji w Elblągu.</w:t>
      </w:r>
    </w:p>
    <w:p w14:paraId="0422EB2A" w14:textId="7C90B11D" w:rsidR="00C221E0" w:rsidRDefault="00C221E0" w:rsidP="007D25F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Wykonanie zarządzenia powierza się Dyrektorowi Miejskiego Ośrodka Sportu</w:t>
      </w:r>
      <w:r w:rsidR="00910913">
        <w:rPr>
          <w:color w:val="000000"/>
        </w:rPr>
        <w:t xml:space="preserve"> </w:t>
      </w:r>
      <w:r>
        <w:rPr>
          <w:color w:val="000000"/>
        </w:rPr>
        <w:t>i Rekreacji w Elblągu.</w:t>
      </w:r>
    </w:p>
    <w:p w14:paraId="4AA459E9" w14:textId="77777777" w:rsidR="00C221E0" w:rsidRDefault="00C221E0" w:rsidP="007D25F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Zarządzenie wchodzi w życie z dniem podpisania.</w:t>
      </w:r>
    </w:p>
    <w:p w14:paraId="39431732" w14:textId="77777777" w:rsidR="009858CE" w:rsidRPr="007728A2" w:rsidRDefault="009858CE" w:rsidP="00A0470C">
      <w:pPr>
        <w:spacing w:line="0" w:lineRule="atLeast"/>
        <w:jc w:val="center"/>
        <w:rPr>
          <w:rFonts w:ascii="Calibri" w:hAnsi="Calibri" w:cs="Calibri"/>
          <w:b/>
          <w:sz w:val="22"/>
        </w:rPr>
      </w:pPr>
    </w:p>
    <w:p w14:paraId="5DDD9EC5" w14:textId="77777777" w:rsidR="009858CE" w:rsidRPr="007728A2" w:rsidRDefault="009858CE" w:rsidP="00A0470C">
      <w:pPr>
        <w:spacing w:line="0" w:lineRule="atLeast"/>
        <w:jc w:val="center"/>
        <w:rPr>
          <w:rFonts w:ascii="Calibri" w:hAnsi="Calibri" w:cs="Calibri"/>
          <w:b/>
          <w:sz w:val="22"/>
        </w:rPr>
      </w:pPr>
    </w:p>
    <w:p w14:paraId="1A20E1F5" w14:textId="77777777" w:rsidR="009858CE" w:rsidRPr="007728A2" w:rsidRDefault="009858CE" w:rsidP="00A0470C">
      <w:pPr>
        <w:spacing w:line="0" w:lineRule="atLeast"/>
        <w:jc w:val="center"/>
        <w:rPr>
          <w:rFonts w:ascii="Calibri" w:hAnsi="Calibri" w:cs="Calibri"/>
          <w:b/>
          <w:sz w:val="22"/>
        </w:rPr>
      </w:pPr>
    </w:p>
    <w:p w14:paraId="7A89272D" w14:textId="77777777" w:rsidR="00BE5101" w:rsidRPr="007728A2" w:rsidRDefault="00BE5101" w:rsidP="00A0470C">
      <w:pPr>
        <w:spacing w:line="0" w:lineRule="atLeast"/>
        <w:jc w:val="center"/>
        <w:rPr>
          <w:rFonts w:ascii="Calibri" w:hAnsi="Calibri" w:cs="Calibri"/>
          <w:b/>
          <w:sz w:val="22"/>
        </w:rPr>
        <w:sectPr w:rsidR="00BE5101" w:rsidRPr="007728A2" w:rsidSect="007D7C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B0EBDF" w14:textId="64807F00" w:rsidR="00BE5101" w:rsidRPr="007728A2" w:rsidRDefault="00BE5101" w:rsidP="00BE5101">
      <w:pPr>
        <w:tabs>
          <w:tab w:val="left" w:pos="2700"/>
        </w:tabs>
        <w:jc w:val="right"/>
        <w:rPr>
          <w:rFonts w:ascii="Calibri" w:hAnsi="Calibri" w:cs="Calibri"/>
          <w:sz w:val="20"/>
          <w:szCs w:val="20"/>
        </w:rPr>
      </w:pPr>
      <w:r w:rsidRPr="007728A2">
        <w:rPr>
          <w:rFonts w:ascii="Calibri" w:hAnsi="Calibri" w:cs="Calibri"/>
          <w:sz w:val="20"/>
          <w:szCs w:val="20"/>
        </w:rPr>
        <w:lastRenderedPageBreak/>
        <w:t>Załącznik nr 1 do Zarządzenia nr</w:t>
      </w:r>
      <w:r w:rsidR="000E42C4">
        <w:rPr>
          <w:rFonts w:ascii="Calibri" w:hAnsi="Calibri" w:cs="Calibri"/>
          <w:sz w:val="20"/>
          <w:szCs w:val="20"/>
        </w:rPr>
        <w:t xml:space="preserve"> 316/2022</w:t>
      </w:r>
    </w:p>
    <w:p w14:paraId="7055B408" w14:textId="29496026" w:rsidR="00BE5101" w:rsidRPr="007728A2" w:rsidRDefault="00BE5101" w:rsidP="00BE5101">
      <w:pPr>
        <w:jc w:val="right"/>
        <w:rPr>
          <w:rFonts w:ascii="Calibri" w:hAnsi="Calibri" w:cs="Calibri"/>
          <w:sz w:val="20"/>
          <w:szCs w:val="20"/>
        </w:rPr>
      </w:pPr>
      <w:r w:rsidRPr="007728A2">
        <w:rPr>
          <w:rFonts w:ascii="Calibri" w:hAnsi="Calibri" w:cs="Calibri"/>
          <w:sz w:val="20"/>
          <w:szCs w:val="20"/>
        </w:rPr>
        <w:t xml:space="preserve">Prezydenta Miasta Elbląg z dnia </w:t>
      </w:r>
      <w:r w:rsidR="000E42C4">
        <w:rPr>
          <w:rFonts w:ascii="Calibri" w:hAnsi="Calibri" w:cs="Calibri"/>
          <w:sz w:val="20"/>
          <w:szCs w:val="20"/>
        </w:rPr>
        <w:t xml:space="preserve">04 lipca 2022 r. </w:t>
      </w:r>
      <w:r w:rsidRPr="007728A2">
        <w:rPr>
          <w:rFonts w:ascii="Calibri" w:hAnsi="Calibri" w:cs="Calibri"/>
          <w:sz w:val="20"/>
          <w:szCs w:val="20"/>
        </w:rPr>
        <w:t xml:space="preserve"> </w:t>
      </w:r>
    </w:p>
    <w:p w14:paraId="22E89803" w14:textId="77777777" w:rsidR="00BE5101" w:rsidRPr="007728A2" w:rsidRDefault="00BE5101" w:rsidP="00BE5101">
      <w:pPr>
        <w:jc w:val="center"/>
        <w:rPr>
          <w:rFonts w:ascii="Calibri" w:hAnsi="Calibri" w:cs="Calibri"/>
          <w:b/>
          <w:sz w:val="20"/>
          <w:szCs w:val="20"/>
        </w:rPr>
      </w:pPr>
    </w:p>
    <w:p w14:paraId="501C5D5E" w14:textId="77777777" w:rsidR="00BE5101" w:rsidRPr="007728A2" w:rsidRDefault="00BE5101" w:rsidP="00BE5101">
      <w:pPr>
        <w:jc w:val="center"/>
        <w:rPr>
          <w:rFonts w:ascii="Calibri" w:hAnsi="Calibri" w:cs="Calibri"/>
          <w:b/>
          <w:sz w:val="20"/>
          <w:szCs w:val="20"/>
        </w:rPr>
      </w:pPr>
      <w:r w:rsidRPr="007728A2">
        <w:rPr>
          <w:rFonts w:ascii="Calibri" w:hAnsi="Calibri" w:cs="Calibri"/>
          <w:b/>
          <w:sz w:val="20"/>
          <w:szCs w:val="20"/>
        </w:rPr>
        <w:t>WYKAZ</w:t>
      </w:r>
    </w:p>
    <w:p w14:paraId="619D2B60" w14:textId="6968DC27" w:rsidR="002F012A" w:rsidRDefault="00BE5101" w:rsidP="002F012A">
      <w:pPr>
        <w:jc w:val="center"/>
        <w:rPr>
          <w:rFonts w:ascii="Calibri" w:hAnsi="Calibri" w:cs="Calibri"/>
          <w:b/>
          <w:sz w:val="20"/>
          <w:szCs w:val="20"/>
        </w:rPr>
      </w:pPr>
      <w:r w:rsidRPr="007728A2">
        <w:rPr>
          <w:rFonts w:ascii="Calibri" w:hAnsi="Calibri" w:cs="Calibri"/>
          <w:b/>
          <w:sz w:val="20"/>
          <w:szCs w:val="20"/>
        </w:rPr>
        <w:t>NIERUCHOMOŚCI PRZEZNACZONYCH DO NAJMU LUB DZIERŻAWY</w:t>
      </w:r>
    </w:p>
    <w:tbl>
      <w:tblPr>
        <w:tblpPr w:leftFromText="141" w:rightFromText="141" w:vertAnchor="text" w:horzAnchor="margin" w:tblpXSpec="center" w:tblpY="364"/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1389"/>
        <w:gridCol w:w="1387"/>
        <w:gridCol w:w="1589"/>
        <w:gridCol w:w="1251"/>
        <w:gridCol w:w="1583"/>
        <w:gridCol w:w="3397"/>
        <w:gridCol w:w="2262"/>
        <w:gridCol w:w="1568"/>
      </w:tblGrid>
      <w:tr w:rsidR="002F012A" w:rsidRPr="007728A2" w14:paraId="2EEA1CB3" w14:textId="77777777" w:rsidTr="00A37215">
        <w:trPr>
          <w:trHeight w:val="855"/>
        </w:trPr>
        <w:tc>
          <w:tcPr>
            <w:tcW w:w="133" w:type="pct"/>
            <w:noWrap/>
            <w:vAlign w:val="center"/>
          </w:tcPr>
          <w:p w14:paraId="018A3956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28A2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9" w:type="pct"/>
            <w:vAlign w:val="center"/>
          </w:tcPr>
          <w:p w14:paraId="2EC64A85" w14:textId="10DE2B71" w:rsidR="002F012A" w:rsidRPr="007728A2" w:rsidRDefault="00A37215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468" w:type="pct"/>
            <w:vAlign w:val="center"/>
          </w:tcPr>
          <w:p w14:paraId="0825A597" w14:textId="0DA581AB" w:rsidR="002F012A" w:rsidRPr="007728A2" w:rsidRDefault="00A37215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obrębu</w:t>
            </w:r>
          </w:p>
        </w:tc>
        <w:tc>
          <w:tcPr>
            <w:tcW w:w="536" w:type="pct"/>
            <w:vAlign w:val="center"/>
          </w:tcPr>
          <w:p w14:paraId="00D0AF1A" w14:textId="40D99517" w:rsidR="002F012A" w:rsidRPr="007728A2" w:rsidRDefault="00A37215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KW</w:t>
            </w:r>
          </w:p>
        </w:tc>
        <w:tc>
          <w:tcPr>
            <w:tcW w:w="422" w:type="pct"/>
            <w:vAlign w:val="center"/>
          </w:tcPr>
          <w:p w14:paraId="60DA303A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Powierzchnia</w:t>
            </w:r>
          </w:p>
          <w:p w14:paraId="19731963" w14:textId="76397A9B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ha</w:t>
            </w:r>
          </w:p>
        </w:tc>
        <w:tc>
          <w:tcPr>
            <w:tcW w:w="534" w:type="pct"/>
            <w:vAlign w:val="center"/>
          </w:tcPr>
          <w:p w14:paraId="09448526" w14:textId="77777777" w:rsidR="00A37215" w:rsidRPr="007728A2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Powierzchnia </w:t>
            </w:r>
          </w:p>
          <w:p w14:paraId="24B4BCA7" w14:textId="77777777" w:rsidR="00A37215" w:rsidRPr="007728A2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dzierżawy/najmu</w:t>
            </w:r>
          </w:p>
          <w:p w14:paraId="6FA1B704" w14:textId="44B60ED6" w:rsidR="002F012A" w:rsidRPr="007728A2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m</w:t>
            </w:r>
            <w:r w:rsidRPr="007728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6" w:type="pct"/>
            <w:vAlign w:val="center"/>
          </w:tcPr>
          <w:p w14:paraId="29F6FC4E" w14:textId="2F5D43BA" w:rsidR="002F012A" w:rsidRPr="007728A2" w:rsidRDefault="00A37215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położenie</w:t>
            </w:r>
          </w:p>
        </w:tc>
        <w:tc>
          <w:tcPr>
            <w:tcW w:w="763" w:type="pct"/>
            <w:vAlign w:val="center"/>
          </w:tcPr>
          <w:p w14:paraId="4346E4C4" w14:textId="17515FB2" w:rsidR="002F012A" w:rsidRPr="007728A2" w:rsidRDefault="00A37215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Sposób zagospodarowania</w:t>
            </w:r>
          </w:p>
        </w:tc>
        <w:tc>
          <w:tcPr>
            <w:tcW w:w="529" w:type="pct"/>
            <w:vAlign w:val="center"/>
          </w:tcPr>
          <w:p w14:paraId="11C31058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Stawka </w:t>
            </w:r>
          </w:p>
          <w:p w14:paraId="0356AAFB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czynszu</w:t>
            </w:r>
          </w:p>
        </w:tc>
      </w:tr>
      <w:tr w:rsidR="002F012A" w:rsidRPr="007728A2" w14:paraId="28BD7449" w14:textId="77777777" w:rsidTr="00A37215">
        <w:trPr>
          <w:trHeight w:val="254"/>
        </w:trPr>
        <w:tc>
          <w:tcPr>
            <w:tcW w:w="133" w:type="pct"/>
            <w:noWrap/>
            <w:vAlign w:val="center"/>
          </w:tcPr>
          <w:p w14:paraId="665BDDBC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28A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9" w:type="pct"/>
            <w:vAlign w:val="center"/>
          </w:tcPr>
          <w:p w14:paraId="6D5665E9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pct"/>
            <w:vAlign w:val="center"/>
          </w:tcPr>
          <w:p w14:paraId="26909C13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pct"/>
            <w:vAlign w:val="center"/>
          </w:tcPr>
          <w:p w14:paraId="14C04545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vAlign w:val="center"/>
          </w:tcPr>
          <w:p w14:paraId="2F2E1CAB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4" w:type="pct"/>
            <w:vAlign w:val="center"/>
          </w:tcPr>
          <w:p w14:paraId="170E933B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pct"/>
            <w:vAlign w:val="center"/>
          </w:tcPr>
          <w:p w14:paraId="2533005F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3" w:type="pct"/>
            <w:vAlign w:val="center"/>
          </w:tcPr>
          <w:p w14:paraId="30A2105C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9" w:type="pct"/>
            <w:vAlign w:val="center"/>
          </w:tcPr>
          <w:p w14:paraId="545A56B6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A37215" w:rsidRPr="007728A2" w14:paraId="64084F5B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0722EB24" w14:textId="77777777" w:rsidR="00A37215" w:rsidRPr="007728A2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28A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9" w:type="pct"/>
            <w:vAlign w:val="center"/>
          </w:tcPr>
          <w:p w14:paraId="61A376A7" w14:textId="4C1E617E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94/3</w:t>
            </w:r>
          </w:p>
        </w:tc>
        <w:tc>
          <w:tcPr>
            <w:tcW w:w="468" w:type="pct"/>
            <w:vAlign w:val="center"/>
          </w:tcPr>
          <w:p w14:paraId="570BD5CF" w14:textId="2AF71F9B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36" w:type="pct"/>
            <w:vAlign w:val="center"/>
          </w:tcPr>
          <w:p w14:paraId="7C164AAD" w14:textId="12537879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00037393/2</w:t>
            </w:r>
          </w:p>
        </w:tc>
        <w:tc>
          <w:tcPr>
            <w:tcW w:w="422" w:type="pct"/>
            <w:vAlign w:val="center"/>
          </w:tcPr>
          <w:p w14:paraId="7E3BBEF0" w14:textId="23775E47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0,4370</w:t>
            </w:r>
          </w:p>
        </w:tc>
        <w:tc>
          <w:tcPr>
            <w:tcW w:w="534" w:type="pct"/>
            <w:vAlign w:val="center"/>
          </w:tcPr>
          <w:p w14:paraId="5518F333" w14:textId="32E690B4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66,64</w:t>
            </w:r>
          </w:p>
        </w:tc>
        <w:tc>
          <w:tcPr>
            <w:tcW w:w="1146" w:type="pct"/>
            <w:vAlign w:val="center"/>
          </w:tcPr>
          <w:p w14:paraId="3936C8AA" w14:textId="41B3B263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Malborska 55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5BCF322" w14:textId="3D3A45B6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CC81CDE" w14:textId="77777777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4C001881" w14:textId="77777777" w:rsidTr="00A37215">
        <w:trPr>
          <w:trHeight w:val="481"/>
        </w:trPr>
        <w:tc>
          <w:tcPr>
            <w:tcW w:w="133" w:type="pct"/>
            <w:noWrap/>
            <w:vAlign w:val="center"/>
          </w:tcPr>
          <w:p w14:paraId="2DD946AD" w14:textId="77777777" w:rsidR="00A37215" w:rsidRPr="007728A2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28A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69" w:type="pct"/>
            <w:vAlign w:val="center"/>
          </w:tcPr>
          <w:p w14:paraId="037934EA" w14:textId="30CB4720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42/15</w:t>
            </w:r>
          </w:p>
        </w:tc>
        <w:tc>
          <w:tcPr>
            <w:tcW w:w="468" w:type="pct"/>
            <w:vAlign w:val="center"/>
          </w:tcPr>
          <w:p w14:paraId="5BEFB538" w14:textId="368B4AF3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36" w:type="pct"/>
            <w:vAlign w:val="center"/>
          </w:tcPr>
          <w:p w14:paraId="160818BC" w14:textId="77A52525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00032056/3</w:t>
            </w:r>
          </w:p>
        </w:tc>
        <w:tc>
          <w:tcPr>
            <w:tcW w:w="422" w:type="pct"/>
            <w:vAlign w:val="center"/>
          </w:tcPr>
          <w:p w14:paraId="4FA9B3A5" w14:textId="65245234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0,1887</w:t>
            </w:r>
          </w:p>
        </w:tc>
        <w:tc>
          <w:tcPr>
            <w:tcW w:w="534" w:type="pct"/>
            <w:vAlign w:val="center"/>
          </w:tcPr>
          <w:p w14:paraId="3C5DA87E" w14:textId="0D621FA3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15,00</w:t>
            </w:r>
          </w:p>
        </w:tc>
        <w:tc>
          <w:tcPr>
            <w:tcW w:w="1146" w:type="pct"/>
            <w:vAlign w:val="center"/>
          </w:tcPr>
          <w:p w14:paraId="7015C4A9" w14:textId="1BD8067D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Zagonowa 14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E266DE6" w14:textId="7F91262A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352D69C" w14:textId="77777777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4CF2E9E7" w14:textId="77777777" w:rsidTr="00A37215">
        <w:trPr>
          <w:trHeight w:val="432"/>
        </w:trPr>
        <w:tc>
          <w:tcPr>
            <w:tcW w:w="133" w:type="pct"/>
            <w:noWrap/>
            <w:vAlign w:val="center"/>
          </w:tcPr>
          <w:p w14:paraId="3AB8F431" w14:textId="77777777" w:rsidR="00A37215" w:rsidRPr="007728A2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28A2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69" w:type="pct"/>
            <w:vAlign w:val="center"/>
          </w:tcPr>
          <w:p w14:paraId="647CC1C8" w14:textId="484E7F20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852/7</w:t>
            </w:r>
          </w:p>
        </w:tc>
        <w:tc>
          <w:tcPr>
            <w:tcW w:w="468" w:type="pct"/>
            <w:vAlign w:val="center"/>
          </w:tcPr>
          <w:p w14:paraId="21230886" w14:textId="024EF116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36" w:type="pct"/>
            <w:vAlign w:val="center"/>
          </w:tcPr>
          <w:p w14:paraId="580AC19D" w14:textId="5694C0F1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00039445/6</w:t>
            </w:r>
          </w:p>
        </w:tc>
        <w:tc>
          <w:tcPr>
            <w:tcW w:w="422" w:type="pct"/>
            <w:vAlign w:val="center"/>
          </w:tcPr>
          <w:p w14:paraId="2FB28212" w14:textId="4FBE39BB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0,2444</w:t>
            </w:r>
          </w:p>
        </w:tc>
        <w:tc>
          <w:tcPr>
            <w:tcW w:w="534" w:type="pct"/>
            <w:vAlign w:val="center"/>
          </w:tcPr>
          <w:p w14:paraId="6E34C4CD" w14:textId="21D58BC2" w:rsidR="00A37215" w:rsidRPr="00F162FC" w:rsidRDefault="00085007" w:rsidP="00085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1146" w:type="pct"/>
            <w:vAlign w:val="center"/>
          </w:tcPr>
          <w:p w14:paraId="796EEB9F" w14:textId="1684B3F6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al. Grunwaldzka 91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F523C68" w14:textId="7E720B4C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0E42F30" w14:textId="77777777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501E3E83" w14:textId="77777777" w:rsidTr="00A37215">
        <w:trPr>
          <w:trHeight w:val="450"/>
        </w:trPr>
        <w:tc>
          <w:tcPr>
            <w:tcW w:w="133" w:type="pct"/>
            <w:noWrap/>
            <w:vAlign w:val="center"/>
          </w:tcPr>
          <w:p w14:paraId="1E0415DE" w14:textId="77777777" w:rsidR="00A37215" w:rsidRPr="007728A2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28A2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69" w:type="pct"/>
            <w:vAlign w:val="center"/>
          </w:tcPr>
          <w:p w14:paraId="1DC7A783" w14:textId="32C86B8F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339</w:t>
            </w:r>
          </w:p>
        </w:tc>
        <w:tc>
          <w:tcPr>
            <w:tcW w:w="468" w:type="pct"/>
            <w:vAlign w:val="center"/>
          </w:tcPr>
          <w:p w14:paraId="0F721978" w14:textId="7B80CEC4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36" w:type="pct"/>
            <w:vAlign w:val="center"/>
          </w:tcPr>
          <w:p w14:paraId="2747D202" w14:textId="14863525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00032278/5</w:t>
            </w:r>
          </w:p>
        </w:tc>
        <w:tc>
          <w:tcPr>
            <w:tcW w:w="422" w:type="pct"/>
            <w:vAlign w:val="center"/>
          </w:tcPr>
          <w:p w14:paraId="09506029" w14:textId="188A1E25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0,2439</w:t>
            </w:r>
          </w:p>
        </w:tc>
        <w:tc>
          <w:tcPr>
            <w:tcW w:w="534" w:type="pct"/>
            <w:vAlign w:val="center"/>
          </w:tcPr>
          <w:p w14:paraId="6B85B8AB" w14:textId="0A3285BD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32,50</w:t>
            </w:r>
          </w:p>
        </w:tc>
        <w:tc>
          <w:tcPr>
            <w:tcW w:w="1146" w:type="pct"/>
            <w:vAlign w:val="center"/>
          </w:tcPr>
          <w:p w14:paraId="040A65AC" w14:textId="752908EA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Tamka 9-10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DEB1A2E" w14:textId="78284E21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F580E02" w14:textId="77777777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04D6CF79" w14:textId="77777777" w:rsidTr="00A37215">
        <w:trPr>
          <w:trHeight w:val="450"/>
        </w:trPr>
        <w:tc>
          <w:tcPr>
            <w:tcW w:w="133" w:type="pct"/>
            <w:noWrap/>
            <w:vAlign w:val="center"/>
          </w:tcPr>
          <w:p w14:paraId="335114FC" w14:textId="77777777" w:rsidR="00A37215" w:rsidRPr="007728A2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28A2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69" w:type="pct"/>
            <w:vAlign w:val="center"/>
          </w:tcPr>
          <w:p w14:paraId="489EE8E1" w14:textId="6BA99C07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38/2</w:t>
            </w:r>
          </w:p>
        </w:tc>
        <w:tc>
          <w:tcPr>
            <w:tcW w:w="468" w:type="pct"/>
            <w:vAlign w:val="center"/>
          </w:tcPr>
          <w:p w14:paraId="1358D7B5" w14:textId="41FAF244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36" w:type="pct"/>
            <w:vAlign w:val="center"/>
          </w:tcPr>
          <w:p w14:paraId="5257F7AB" w14:textId="67CBD844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00090852/7</w:t>
            </w:r>
          </w:p>
        </w:tc>
        <w:tc>
          <w:tcPr>
            <w:tcW w:w="422" w:type="pct"/>
            <w:vAlign w:val="center"/>
          </w:tcPr>
          <w:p w14:paraId="13C54ED0" w14:textId="431B250C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0,0343</w:t>
            </w:r>
          </w:p>
        </w:tc>
        <w:tc>
          <w:tcPr>
            <w:tcW w:w="534" w:type="pct"/>
            <w:vAlign w:val="center"/>
          </w:tcPr>
          <w:p w14:paraId="136D466D" w14:textId="271AEC3F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12,00</w:t>
            </w:r>
          </w:p>
        </w:tc>
        <w:tc>
          <w:tcPr>
            <w:tcW w:w="1146" w:type="pct"/>
            <w:vAlign w:val="center"/>
          </w:tcPr>
          <w:p w14:paraId="6233744D" w14:textId="5E6CBB92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Bema 25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B018A5B" w14:textId="3D4A3B01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525C3D7" w14:textId="77777777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15645602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3FE2098F" w14:textId="77777777" w:rsidR="00A37215" w:rsidRPr="007728A2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28A2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69" w:type="pct"/>
            <w:vAlign w:val="center"/>
          </w:tcPr>
          <w:p w14:paraId="5D957A0E" w14:textId="24962170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38/2</w:t>
            </w:r>
          </w:p>
        </w:tc>
        <w:tc>
          <w:tcPr>
            <w:tcW w:w="468" w:type="pct"/>
            <w:vAlign w:val="center"/>
          </w:tcPr>
          <w:p w14:paraId="4A785363" w14:textId="59FF6125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36" w:type="pct"/>
            <w:vAlign w:val="center"/>
          </w:tcPr>
          <w:p w14:paraId="0523D0D0" w14:textId="0463F5F5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00090852/7</w:t>
            </w:r>
          </w:p>
        </w:tc>
        <w:tc>
          <w:tcPr>
            <w:tcW w:w="422" w:type="pct"/>
            <w:vAlign w:val="center"/>
          </w:tcPr>
          <w:p w14:paraId="4A0E78DB" w14:textId="20D2B086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0,0343</w:t>
            </w:r>
          </w:p>
        </w:tc>
        <w:tc>
          <w:tcPr>
            <w:tcW w:w="534" w:type="pct"/>
            <w:vAlign w:val="center"/>
          </w:tcPr>
          <w:p w14:paraId="283F335D" w14:textId="00DC2DBE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12,00</w:t>
            </w:r>
          </w:p>
        </w:tc>
        <w:tc>
          <w:tcPr>
            <w:tcW w:w="1146" w:type="pct"/>
            <w:vAlign w:val="center"/>
          </w:tcPr>
          <w:p w14:paraId="1BA24D68" w14:textId="110BDDEB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Bema 25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C80415C" w14:textId="63C6684F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F583134" w14:textId="77777777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7CD120BE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0C6965FC" w14:textId="65929BF4" w:rsidR="00A37215" w:rsidRPr="007728A2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69" w:type="pct"/>
            <w:vAlign w:val="center"/>
          </w:tcPr>
          <w:p w14:paraId="427A30B7" w14:textId="0BFA483A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51/3</w:t>
            </w:r>
          </w:p>
        </w:tc>
        <w:tc>
          <w:tcPr>
            <w:tcW w:w="468" w:type="pct"/>
            <w:vAlign w:val="center"/>
          </w:tcPr>
          <w:p w14:paraId="64ABB0D9" w14:textId="1D278D37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36" w:type="pct"/>
            <w:vAlign w:val="center"/>
          </w:tcPr>
          <w:p w14:paraId="29AC62E7" w14:textId="0DA20A61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00032282/6</w:t>
            </w:r>
          </w:p>
        </w:tc>
        <w:tc>
          <w:tcPr>
            <w:tcW w:w="422" w:type="pct"/>
            <w:vAlign w:val="center"/>
          </w:tcPr>
          <w:p w14:paraId="555B0B3D" w14:textId="0AB75695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0,0262</w:t>
            </w:r>
          </w:p>
        </w:tc>
        <w:tc>
          <w:tcPr>
            <w:tcW w:w="534" w:type="pct"/>
            <w:vAlign w:val="center"/>
          </w:tcPr>
          <w:p w14:paraId="20CAFC67" w14:textId="7367C673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12,00</w:t>
            </w:r>
          </w:p>
        </w:tc>
        <w:tc>
          <w:tcPr>
            <w:tcW w:w="1146" w:type="pct"/>
            <w:vAlign w:val="center"/>
          </w:tcPr>
          <w:p w14:paraId="2641BBB5" w14:textId="07ABA975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Browarna 108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2CAE2C0" w14:textId="4D9C7B76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C69AAFA" w14:textId="430B3F89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1E90B5CE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2B86326C" w14:textId="530E67C4" w:rsidR="00A37215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69" w:type="pct"/>
            <w:vAlign w:val="center"/>
          </w:tcPr>
          <w:p w14:paraId="56491D7E" w14:textId="5984FFCB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406/10</w:t>
            </w:r>
          </w:p>
        </w:tc>
        <w:tc>
          <w:tcPr>
            <w:tcW w:w="468" w:type="pct"/>
            <w:vAlign w:val="center"/>
          </w:tcPr>
          <w:p w14:paraId="4DFD56D2" w14:textId="00297C18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36" w:type="pct"/>
            <w:vAlign w:val="center"/>
          </w:tcPr>
          <w:p w14:paraId="0AF88D49" w14:textId="2CA79087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 w:rsidR="00085007">
              <w:rPr>
                <w:rFonts w:asciiTheme="minorHAnsi" w:hAnsiTheme="minorHAnsi" w:cstheme="minorHAnsi"/>
                <w:sz w:val="20"/>
                <w:szCs w:val="20"/>
              </w:rPr>
              <w:t>00031919/4</w:t>
            </w:r>
          </w:p>
        </w:tc>
        <w:tc>
          <w:tcPr>
            <w:tcW w:w="422" w:type="pct"/>
            <w:vAlign w:val="center"/>
          </w:tcPr>
          <w:p w14:paraId="7C50D892" w14:textId="2A3435BB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0,2143</w:t>
            </w:r>
          </w:p>
        </w:tc>
        <w:tc>
          <w:tcPr>
            <w:tcW w:w="534" w:type="pct"/>
            <w:vAlign w:val="center"/>
          </w:tcPr>
          <w:p w14:paraId="44915BF0" w14:textId="74548880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12,00</w:t>
            </w:r>
          </w:p>
        </w:tc>
        <w:tc>
          <w:tcPr>
            <w:tcW w:w="1146" w:type="pct"/>
            <w:vAlign w:val="center"/>
          </w:tcPr>
          <w:p w14:paraId="1780EC9E" w14:textId="49181EE4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Browarna 2 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802287D" w14:textId="073932C4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5D81B01" w14:textId="21913B65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48B6B195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4E18BC34" w14:textId="36B12EAC" w:rsidR="00A37215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69" w:type="pct"/>
            <w:vAlign w:val="center"/>
          </w:tcPr>
          <w:p w14:paraId="25F8F261" w14:textId="40B47AE0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406/10</w:t>
            </w:r>
          </w:p>
        </w:tc>
        <w:tc>
          <w:tcPr>
            <w:tcW w:w="468" w:type="pct"/>
            <w:vAlign w:val="center"/>
          </w:tcPr>
          <w:p w14:paraId="5A7744C2" w14:textId="73FBC82B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36" w:type="pct"/>
            <w:vAlign w:val="center"/>
          </w:tcPr>
          <w:p w14:paraId="2C95B84B" w14:textId="15503143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 w:rsidR="00085007">
              <w:rPr>
                <w:rFonts w:asciiTheme="minorHAnsi" w:hAnsiTheme="minorHAnsi" w:cstheme="minorHAnsi"/>
                <w:sz w:val="20"/>
                <w:szCs w:val="20"/>
              </w:rPr>
              <w:t>00031919/4</w:t>
            </w:r>
          </w:p>
        </w:tc>
        <w:tc>
          <w:tcPr>
            <w:tcW w:w="422" w:type="pct"/>
            <w:vAlign w:val="center"/>
          </w:tcPr>
          <w:p w14:paraId="06CBEBB8" w14:textId="736D1EF6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0,2143</w:t>
            </w:r>
          </w:p>
        </w:tc>
        <w:tc>
          <w:tcPr>
            <w:tcW w:w="534" w:type="pct"/>
            <w:vAlign w:val="center"/>
          </w:tcPr>
          <w:p w14:paraId="581E967C" w14:textId="7151D249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12,00</w:t>
            </w:r>
          </w:p>
        </w:tc>
        <w:tc>
          <w:tcPr>
            <w:tcW w:w="1146" w:type="pct"/>
            <w:vAlign w:val="center"/>
          </w:tcPr>
          <w:p w14:paraId="287FE612" w14:textId="452466DC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Browarna 2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DA9FDE8" w14:textId="385D34F6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D7E7E0F" w14:textId="5BA05640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14B52F50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482187F9" w14:textId="2FD18432" w:rsidR="00A37215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69" w:type="pct"/>
            <w:vAlign w:val="center"/>
          </w:tcPr>
          <w:p w14:paraId="496A3E10" w14:textId="52F41436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890/18</w:t>
            </w:r>
          </w:p>
        </w:tc>
        <w:tc>
          <w:tcPr>
            <w:tcW w:w="468" w:type="pct"/>
            <w:vAlign w:val="center"/>
          </w:tcPr>
          <w:p w14:paraId="0BDBC727" w14:textId="253386C4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36" w:type="pct"/>
            <w:vAlign w:val="center"/>
          </w:tcPr>
          <w:p w14:paraId="0973E6C2" w14:textId="0096DF4C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 w:rsidR="00085007">
              <w:rPr>
                <w:rFonts w:asciiTheme="minorHAnsi" w:hAnsiTheme="minorHAnsi" w:cstheme="minorHAnsi"/>
                <w:sz w:val="20"/>
                <w:szCs w:val="20"/>
              </w:rPr>
              <w:t>00031870/8</w:t>
            </w:r>
          </w:p>
        </w:tc>
        <w:tc>
          <w:tcPr>
            <w:tcW w:w="422" w:type="pct"/>
            <w:vAlign w:val="center"/>
          </w:tcPr>
          <w:p w14:paraId="3E684DCF" w14:textId="56D8A792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0,2160</w:t>
            </w:r>
          </w:p>
        </w:tc>
        <w:tc>
          <w:tcPr>
            <w:tcW w:w="534" w:type="pct"/>
            <w:vAlign w:val="center"/>
          </w:tcPr>
          <w:p w14:paraId="427DD3EB" w14:textId="09454BFF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4,50 </w:t>
            </w:r>
          </w:p>
        </w:tc>
        <w:tc>
          <w:tcPr>
            <w:tcW w:w="1146" w:type="pct"/>
            <w:vAlign w:val="center"/>
          </w:tcPr>
          <w:p w14:paraId="7037B06A" w14:textId="0D69CAF2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al. Grunwaldzka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83A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377CEBE" w14:textId="6AC59E33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64308CB" w14:textId="3119B6CF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50631F6B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08F958D8" w14:textId="3FB4526A" w:rsidR="00A37215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69" w:type="pct"/>
            <w:vAlign w:val="center"/>
          </w:tcPr>
          <w:p w14:paraId="60D1FB8E" w14:textId="5090DC86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68" w:type="pct"/>
            <w:vAlign w:val="center"/>
          </w:tcPr>
          <w:p w14:paraId="72AC736A" w14:textId="52EAB36A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36" w:type="pct"/>
            <w:vAlign w:val="center"/>
          </w:tcPr>
          <w:p w14:paraId="5CD49ADF" w14:textId="1152AF65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 w:rsidR="00085007">
              <w:rPr>
                <w:rFonts w:asciiTheme="minorHAnsi" w:hAnsiTheme="minorHAnsi" w:cstheme="minorHAnsi"/>
                <w:sz w:val="20"/>
                <w:szCs w:val="20"/>
              </w:rPr>
              <w:t>00058627/5</w:t>
            </w:r>
          </w:p>
        </w:tc>
        <w:tc>
          <w:tcPr>
            <w:tcW w:w="422" w:type="pct"/>
            <w:vAlign w:val="center"/>
          </w:tcPr>
          <w:p w14:paraId="63465678" w14:textId="2DB41B64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3,0137</w:t>
            </w:r>
          </w:p>
        </w:tc>
        <w:tc>
          <w:tcPr>
            <w:tcW w:w="534" w:type="pct"/>
            <w:vAlign w:val="center"/>
          </w:tcPr>
          <w:p w14:paraId="1C70244B" w14:textId="207F22FE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12,24</w:t>
            </w:r>
          </w:p>
        </w:tc>
        <w:tc>
          <w:tcPr>
            <w:tcW w:w="1146" w:type="pct"/>
            <w:vAlign w:val="center"/>
          </w:tcPr>
          <w:p w14:paraId="152D1DE7" w14:textId="221CA779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al. Odrodzenia 17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EE0D36C" w14:textId="3A530CC1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21BD265" w14:textId="4286E9B5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72A2394F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58267AAE" w14:textId="3D00CDC6" w:rsidR="00A37215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69" w:type="pct"/>
            <w:vAlign w:val="center"/>
          </w:tcPr>
          <w:p w14:paraId="573D3921" w14:textId="3E87D28F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309</w:t>
            </w:r>
          </w:p>
        </w:tc>
        <w:tc>
          <w:tcPr>
            <w:tcW w:w="468" w:type="pct"/>
            <w:vAlign w:val="center"/>
          </w:tcPr>
          <w:p w14:paraId="62C5919C" w14:textId="1A5F3E6E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36" w:type="pct"/>
            <w:vAlign w:val="center"/>
          </w:tcPr>
          <w:p w14:paraId="506FF9B8" w14:textId="4F2E64FE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 w:rsidR="00085007">
              <w:rPr>
                <w:rFonts w:asciiTheme="minorHAnsi" w:hAnsiTheme="minorHAnsi" w:cstheme="minorHAnsi"/>
                <w:sz w:val="20"/>
                <w:szCs w:val="20"/>
              </w:rPr>
              <w:t>00031929/7</w:t>
            </w:r>
          </w:p>
        </w:tc>
        <w:tc>
          <w:tcPr>
            <w:tcW w:w="422" w:type="pct"/>
            <w:vAlign w:val="center"/>
          </w:tcPr>
          <w:p w14:paraId="72CBDED5" w14:textId="625632A7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0,0728</w:t>
            </w:r>
          </w:p>
        </w:tc>
        <w:tc>
          <w:tcPr>
            <w:tcW w:w="534" w:type="pct"/>
            <w:vAlign w:val="center"/>
          </w:tcPr>
          <w:p w14:paraId="12308D2A" w14:textId="515F79AA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12,24</w:t>
            </w:r>
          </w:p>
        </w:tc>
        <w:tc>
          <w:tcPr>
            <w:tcW w:w="1146" w:type="pct"/>
            <w:vAlign w:val="center"/>
          </w:tcPr>
          <w:p w14:paraId="6BA43A6E" w14:textId="3B85DC6B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Robotnicza 91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6627451" w14:textId="1F1D1644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A14FFB2" w14:textId="4CC09BAC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0A9400F7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4AFFA332" w14:textId="21A8CF33" w:rsidR="00A37215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69" w:type="pct"/>
            <w:vAlign w:val="center"/>
          </w:tcPr>
          <w:p w14:paraId="4C249812" w14:textId="5C674A4A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575/2</w:t>
            </w:r>
          </w:p>
        </w:tc>
        <w:tc>
          <w:tcPr>
            <w:tcW w:w="468" w:type="pct"/>
            <w:vAlign w:val="center"/>
          </w:tcPr>
          <w:p w14:paraId="32EABB63" w14:textId="1654A2C4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36" w:type="pct"/>
            <w:vAlign w:val="center"/>
          </w:tcPr>
          <w:p w14:paraId="72239E6D" w14:textId="7031193B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 w:rsidR="00085007">
              <w:rPr>
                <w:rFonts w:asciiTheme="minorHAnsi" w:hAnsiTheme="minorHAnsi" w:cstheme="minorHAnsi"/>
                <w:sz w:val="20"/>
                <w:szCs w:val="20"/>
              </w:rPr>
              <w:t>00032027/1</w:t>
            </w:r>
          </w:p>
        </w:tc>
        <w:tc>
          <w:tcPr>
            <w:tcW w:w="422" w:type="pct"/>
            <w:vAlign w:val="center"/>
          </w:tcPr>
          <w:p w14:paraId="5B81B727" w14:textId="1734B349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0,0736</w:t>
            </w:r>
          </w:p>
        </w:tc>
        <w:tc>
          <w:tcPr>
            <w:tcW w:w="534" w:type="pct"/>
            <w:vAlign w:val="center"/>
          </w:tcPr>
          <w:p w14:paraId="1A5C413E" w14:textId="3181FC45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12,00</w:t>
            </w:r>
          </w:p>
        </w:tc>
        <w:tc>
          <w:tcPr>
            <w:tcW w:w="1146" w:type="pct"/>
            <w:vAlign w:val="center"/>
          </w:tcPr>
          <w:p w14:paraId="603F947B" w14:textId="662B628F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Królewiecka 117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2300BED" w14:textId="39EBF37D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8464364" w14:textId="1420E3F0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7D07A6A6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09096766" w14:textId="70D07D69" w:rsidR="00A37215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469" w:type="pct"/>
            <w:vAlign w:val="center"/>
          </w:tcPr>
          <w:p w14:paraId="48D05D44" w14:textId="2FFDFEF7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6/2</w:t>
            </w:r>
          </w:p>
        </w:tc>
        <w:tc>
          <w:tcPr>
            <w:tcW w:w="468" w:type="pct"/>
            <w:vAlign w:val="center"/>
          </w:tcPr>
          <w:p w14:paraId="7C96CFCB" w14:textId="526FC2A8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36" w:type="pct"/>
            <w:vAlign w:val="center"/>
          </w:tcPr>
          <w:p w14:paraId="40AE93A2" w14:textId="0BDC9E83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 w:rsidR="00085007">
              <w:rPr>
                <w:rFonts w:asciiTheme="minorHAnsi" w:hAnsiTheme="minorHAnsi" w:cstheme="minorHAnsi"/>
                <w:sz w:val="20"/>
                <w:szCs w:val="20"/>
              </w:rPr>
              <w:t>00036453/4</w:t>
            </w:r>
          </w:p>
        </w:tc>
        <w:tc>
          <w:tcPr>
            <w:tcW w:w="422" w:type="pct"/>
            <w:vAlign w:val="center"/>
          </w:tcPr>
          <w:p w14:paraId="0462957B" w14:textId="7C429288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0,3323</w:t>
            </w:r>
          </w:p>
        </w:tc>
        <w:tc>
          <w:tcPr>
            <w:tcW w:w="534" w:type="pct"/>
            <w:vAlign w:val="center"/>
          </w:tcPr>
          <w:p w14:paraId="550D4B2D" w14:textId="5C6848AA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12,00</w:t>
            </w:r>
          </w:p>
        </w:tc>
        <w:tc>
          <w:tcPr>
            <w:tcW w:w="1146" w:type="pct"/>
            <w:vAlign w:val="center"/>
          </w:tcPr>
          <w:p w14:paraId="7A09DFBA" w14:textId="19F5EFA1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al. Grunwaldzka 14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7D8CF5D" w14:textId="2BE8D283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398191A" w14:textId="4CD5287B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5C408A3C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6F740593" w14:textId="1F0D6151" w:rsidR="00A37215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469" w:type="pct"/>
            <w:vAlign w:val="center"/>
          </w:tcPr>
          <w:p w14:paraId="5106BE4E" w14:textId="7FEBC3C8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46/87</w:t>
            </w:r>
          </w:p>
        </w:tc>
        <w:tc>
          <w:tcPr>
            <w:tcW w:w="468" w:type="pct"/>
            <w:vAlign w:val="center"/>
          </w:tcPr>
          <w:p w14:paraId="0ABF9161" w14:textId="3340796A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36" w:type="pct"/>
            <w:vAlign w:val="center"/>
          </w:tcPr>
          <w:p w14:paraId="7238DDF3" w14:textId="1FFEC870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 w:rsidR="00085007">
              <w:rPr>
                <w:rFonts w:asciiTheme="minorHAnsi" w:hAnsiTheme="minorHAnsi" w:cstheme="minorHAnsi"/>
                <w:sz w:val="20"/>
                <w:szCs w:val="20"/>
              </w:rPr>
              <w:t>00072218/9</w:t>
            </w:r>
          </w:p>
        </w:tc>
        <w:tc>
          <w:tcPr>
            <w:tcW w:w="422" w:type="pct"/>
            <w:vAlign w:val="center"/>
          </w:tcPr>
          <w:p w14:paraId="0AA79776" w14:textId="516C5FD7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0,0584</w:t>
            </w:r>
          </w:p>
        </w:tc>
        <w:tc>
          <w:tcPr>
            <w:tcW w:w="534" w:type="pct"/>
            <w:vAlign w:val="center"/>
          </w:tcPr>
          <w:p w14:paraId="5A6A37CC" w14:textId="4A363ED5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12,00</w:t>
            </w:r>
          </w:p>
        </w:tc>
        <w:tc>
          <w:tcPr>
            <w:tcW w:w="1146" w:type="pct"/>
            <w:vAlign w:val="center"/>
          </w:tcPr>
          <w:p w14:paraId="37EB7436" w14:textId="2D99AA91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Hetmańska 38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ED6130F" w14:textId="1DE0A5BD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5A5FF50" w14:textId="287EDCAA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222070AE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139D33BA" w14:textId="3CED4FE3" w:rsidR="00A37215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469" w:type="pct"/>
            <w:vAlign w:val="center"/>
          </w:tcPr>
          <w:p w14:paraId="10D62969" w14:textId="5D99DC80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378/4</w:t>
            </w:r>
          </w:p>
        </w:tc>
        <w:tc>
          <w:tcPr>
            <w:tcW w:w="468" w:type="pct"/>
            <w:vAlign w:val="center"/>
          </w:tcPr>
          <w:p w14:paraId="02FF5586" w14:textId="71ECAAD7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36" w:type="pct"/>
            <w:vAlign w:val="center"/>
          </w:tcPr>
          <w:p w14:paraId="1880A7E2" w14:textId="2E88E772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 w:rsidR="00085007">
              <w:rPr>
                <w:rFonts w:asciiTheme="minorHAnsi" w:hAnsiTheme="minorHAnsi" w:cstheme="minorHAnsi"/>
                <w:sz w:val="20"/>
                <w:szCs w:val="20"/>
              </w:rPr>
              <w:t>0003191/4</w:t>
            </w:r>
          </w:p>
        </w:tc>
        <w:tc>
          <w:tcPr>
            <w:tcW w:w="422" w:type="pct"/>
            <w:vAlign w:val="center"/>
          </w:tcPr>
          <w:p w14:paraId="1AB55768" w14:textId="29256892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0,2475</w:t>
            </w:r>
          </w:p>
        </w:tc>
        <w:tc>
          <w:tcPr>
            <w:tcW w:w="534" w:type="pct"/>
            <w:vAlign w:val="center"/>
          </w:tcPr>
          <w:p w14:paraId="39E6F424" w14:textId="15F696F7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48,00</w:t>
            </w:r>
          </w:p>
        </w:tc>
        <w:tc>
          <w:tcPr>
            <w:tcW w:w="1146" w:type="pct"/>
            <w:vAlign w:val="center"/>
          </w:tcPr>
          <w:p w14:paraId="6C30EE3B" w14:textId="431F375F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al. Robotnicza 51a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C302F84" w14:textId="4E42F556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F9BABF3" w14:textId="25E42167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</w:tbl>
    <w:p w14:paraId="283372DC" w14:textId="77777777" w:rsidR="002F012A" w:rsidRPr="002F012A" w:rsidRDefault="002F012A" w:rsidP="002F012A">
      <w:pPr>
        <w:jc w:val="both"/>
        <w:rPr>
          <w:rFonts w:ascii="Calibri" w:hAnsi="Calibri" w:cs="Calibri"/>
          <w:bCs/>
          <w:sz w:val="20"/>
          <w:szCs w:val="20"/>
        </w:rPr>
      </w:pPr>
    </w:p>
    <w:p w14:paraId="5EEAC9BF" w14:textId="77777777" w:rsidR="000E42C4" w:rsidRDefault="000E42C4" w:rsidP="00F162F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Czynsz określony w skali miesiąca płatny jest do dnia 15go   każdego miesiąca</w:t>
      </w:r>
    </w:p>
    <w:p w14:paraId="76B0B388" w14:textId="77777777" w:rsidR="000E42C4" w:rsidRDefault="000E42C4" w:rsidP="00F162FC">
      <w:pPr>
        <w:jc w:val="both"/>
        <w:rPr>
          <w:rFonts w:ascii="Calibri" w:hAnsi="Calibri" w:cs="Calibri"/>
          <w:bCs/>
          <w:sz w:val="22"/>
          <w:szCs w:val="22"/>
        </w:rPr>
      </w:pPr>
    </w:p>
    <w:p w14:paraId="02F797FF" w14:textId="7365E238" w:rsidR="000E42C4" w:rsidRPr="00F162FC" w:rsidRDefault="000E42C4" w:rsidP="00F162FC">
      <w:pPr>
        <w:jc w:val="both"/>
        <w:rPr>
          <w:rFonts w:ascii="Calibri" w:hAnsi="Calibri" w:cs="Calibri"/>
          <w:bCs/>
          <w:sz w:val="22"/>
          <w:szCs w:val="22"/>
        </w:rPr>
        <w:sectPr w:rsidR="000E42C4" w:rsidRPr="00F162FC" w:rsidSect="00BE510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  <w:bCs/>
          <w:sz w:val="22"/>
          <w:szCs w:val="22"/>
        </w:rPr>
        <w:t xml:space="preserve">Podany w tabeli czynsz za powierzchnie oddane w dzierżawę/najem w drodze przetargu   określa stawkę  wyjściową do przetargu </w:t>
      </w:r>
    </w:p>
    <w:p w14:paraId="6F8EC0B0" w14:textId="77777777" w:rsidR="009858CE" w:rsidRPr="007728A2" w:rsidRDefault="009858CE" w:rsidP="007728A2">
      <w:pPr>
        <w:spacing w:line="0" w:lineRule="atLeast"/>
        <w:rPr>
          <w:rFonts w:ascii="Calibri" w:hAnsi="Calibri" w:cs="Calibri"/>
          <w:b/>
          <w:sz w:val="22"/>
        </w:rPr>
      </w:pPr>
    </w:p>
    <w:p w14:paraId="528322D7" w14:textId="77777777" w:rsidR="009858CE" w:rsidRPr="007728A2" w:rsidRDefault="009858CE" w:rsidP="00A0470C">
      <w:pPr>
        <w:spacing w:line="0" w:lineRule="atLeast"/>
        <w:jc w:val="center"/>
        <w:rPr>
          <w:rFonts w:ascii="Calibri" w:hAnsi="Calibri" w:cs="Calibri"/>
          <w:b/>
          <w:sz w:val="22"/>
        </w:rPr>
      </w:pPr>
    </w:p>
    <w:p w14:paraId="0BDC691A" w14:textId="77777777" w:rsidR="009858CE" w:rsidRPr="007728A2" w:rsidRDefault="009858CE" w:rsidP="00A0470C">
      <w:pPr>
        <w:spacing w:line="0" w:lineRule="atLeast"/>
        <w:jc w:val="center"/>
        <w:rPr>
          <w:rFonts w:ascii="Calibri" w:hAnsi="Calibri" w:cs="Calibri"/>
          <w:b/>
          <w:sz w:val="22"/>
        </w:rPr>
      </w:pPr>
    </w:p>
    <w:p w14:paraId="21B8B981" w14:textId="77777777" w:rsidR="00A0470C" w:rsidRPr="007728A2" w:rsidRDefault="00A0470C" w:rsidP="00A0470C">
      <w:pPr>
        <w:spacing w:line="0" w:lineRule="atLeast"/>
        <w:jc w:val="center"/>
        <w:rPr>
          <w:rFonts w:ascii="Calibri" w:hAnsi="Calibri" w:cs="Calibri"/>
          <w:b/>
          <w:sz w:val="22"/>
        </w:rPr>
      </w:pPr>
      <w:r w:rsidRPr="007728A2">
        <w:rPr>
          <w:rFonts w:ascii="Calibri" w:hAnsi="Calibri" w:cs="Calibri"/>
          <w:b/>
          <w:sz w:val="22"/>
        </w:rPr>
        <w:t>Uzasadnienie</w:t>
      </w:r>
    </w:p>
    <w:p w14:paraId="46B14009" w14:textId="77777777" w:rsidR="00A0470C" w:rsidRPr="007728A2" w:rsidRDefault="00A0470C" w:rsidP="003A24AB">
      <w:pPr>
        <w:rPr>
          <w:rFonts w:ascii="Calibri" w:hAnsi="Calibri" w:cs="Calibri"/>
        </w:rPr>
      </w:pPr>
    </w:p>
    <w:p w14:paraId="66F04043" w14:textId="5E9EFC6C" w:rsidR="009E703D" w:rsidRPr="00A67A62" w:rsidRDefault="00A0470C" w:rsidP="003A24AB">
      <w:pPr>
        <w:ind w:firstLine="226"/>
        <w:jc w:val="both"/>
        <w:rPr>
          <w:rFonts w:ascii="Calibri" w:hAnsi="Calibri" w:cs="Calibri"/>
          <w:sz w:val="22"/>
          <w:szCs w:val="22"/>
        </w:rPr>
      </w:pPr>
      <w:r w:rsidRPr="007728A2">
        <w:rPr>
          <w:rFonts w:ascii="Calibri" w:hAnsi="Calibri" w:cs="Calibri"/>
          <w:sz w:val="22"/>
        </w:rPr>
        <w:t>Powierzchnie przeznaczone do oddania w dzierżawę/najem wchodz</w:t>
      </w:r>
      <w:r w:rsidR="009858CE" w:rsidRPr="007728A2">
        <w:rPr>
          <w:rFonts w:ascii="Calibri" w:hAnsi="Calibri" w:cs="Calibri"/>
          <w:sz w:val="22"/>
        </w:rPr>
        <w:t xml:space="preserve">ą w skład </w:t>
      </w:r>
      <w:r w:rsidR="00085007">
        <w:rPr>
          <w:rFonts w:ascii="Calibri" w:hAnsi="Calibri" w:cs="Calibri"/>
          <w:sz w:val="22"/>
        </w:rPr>
        <w:t xml:space="preserve">nieruchomości oddanych w użyczenie MOSiR w Elblągu przez ZBK w Elblągu. </w:t>
      </w:r>
      <w:r w:rsidR="008D4EB1" w:rsidRPr="00A67A62">
        <w:rPr>
          <w:rFonts w:ascii="Calibri" w:hAnsi="Calibri" w:cs="Calibri"/>
          <w:sz w:val="22"/>
          <w:szCs w:val="22"/>
        </w:rPr>
        <w:t xml:space="preserve"> </w:t>
      </w:r>
    </w:p>
    <w:p w14:paraId="6EB4F334" w14:textId="77777777" w:rsidR="003A24AB" w:rsidRPr="003A24AB" w:rsidRDefault="003A24AB" w:rsidP="00085007">
      <w:pPr>
        <w:jc w:val="both"/>
        <w:rPr>
          <w:rFonts w:ascii="Calibri" w:hAnsi="Calibri" w:cs="Calibri"/>
          <w:sz w:val="22"/>
          <w:szCs w:val="22"/>
        </w:rPr>
      </w:pPr>
    </w:p>
    <w:p w14:paraId="48FFAD99" w14:textId="5AD03090" w:rsidR="00A0470C" w:rsidRPr="007728A2" w:rsidRDefault="00A0470C" w:rsidP="003A24AB">
      <w:pPr>
        <w:ind w:firstLine="226"/>
        <w:jc w:val="both"/>
        <w:rPr>
          <w:rFonts w:ascii="Calibri" w:hAnsi="Calibri" w:cs="Calibri"/>
          <w:sz w:val="22"/>
        </w:rPr>
      </w:pPr>
      <w:r w:rsidRPr="007728A2">
        <w:rPr>
          <w:rFonts w:ascii="Calibri" w:hAnsi="Calibri" w:cs="Calibri"/>
          <w:sz w:val="22"/>
        </w:rPr>
        <w:t>Zgodnie z art. 35 ustawy</w:t>
      </w:r>
      <w:r w:rsidR="007D28B9">
        <w:rPr>
          <w:rFonts w:ascii="Calibri" w:hAnsi="Calibri" w:cs="Calibri"/>
          <w:sz w:val="22"/>
        </w:rPr>
        <w:t xml:space="preserve"> z dnia 21.08.1997 r. </w:t>
      </w:r>
      <w:r w:rsidRPr="007728A2">
        <w:rPr>
          <w:rFonts w:ascii="Calibri" w:hAnsi="Calibri" w:cs="Calibri"/>
          <w:sz w:val="22"/>
        </w:rPr>
        <w:t>o gospodarce nieruchomościami</w:t>
      </w:r>
      <w:r w:rsidR="007D28B9">
        <w:rPr>
          <w:rFonts w:ascii="Calibri" w:hAnsi="Calibri" w:cs="Calibri"/>
          <w:sz w:val="22"/>
        </w:rPr>
        <w:t xml:space="preserve"> (Dz.U 2023 poz.344 z zm.) </w:t>
      </w:r>
      <w:r w:rsidRPr="007728A2">
        <w:rPr>
          <w:rFonts w:ascii="Calibri" w:hAnsi="Calibri" w:cs="Calibri"/>
          <w:sz w:val="22"/>
        </w:rPr>
        <w:t>właściwy organ sporządza i podaje do publicznej wiadomości wykaz nieruchomości przeznaczonych do zbycia lub oddania w użytkowanie, najem, dzierżawę lub użyczenie. Wykaz ten wywiesza się na okres 21 dni w siedzibie właściwego urzędu, a także zamieszcza się na stronach internetowych właściwego urzędu. Informację o zamieszczeniu wykazu właściwy organ podaje do publicznej wiadomości przez ogłoszenie w prasie lokalnej o zasięgu obejmującym co najmniej powiat, na terenie którego położona jest nieruchomość.</w:t>
      </w:r>
    </w:p>
    <w:p w14:paraId="13B3AD03" w14:textId="77777777" w:rsidR="00A0470C" w:rsidRPr="007728A2" w:rsidRDefault="00A0470C" w:rsidP="003A24AB">
      <w:pPr>
        <w:rPr>
          <w:rFonts w:ascii="Calibri" w:hAnsi="Calibri" w:cs="Calibri"/>
        </w:rPr>
      </w:pPr>
    </w:p>
    <w:p w14:paraId="6F010B2D" w14:textId="77777777" w:rsidR="00A0470C" w:rsidRPr="007728A2" w:rsidRDefault="00A0470C" w:rsidP="003A24AB">
      <w:pPr>
        <w:ind w:firstLine="226"/>
        <w:jc w:val="both"/>
        <w:rPr>
          <w:rFonts w:ascii="Calibri" w:hAnsi="Calibri" w:cs="Calibri"/>
          <w:sz w:val="22"/>
        </w:rPr>
      </w:pPr>
      <w:r w:rsidRPr="007728A2">
        <w:rPr>
          <w:rFonts w:ascii="Calibri" w:hAnsi="Calibri" w:cs="Calibri"/>
          <w:sz w:val="22"/>
        </w:rPr>
        <w:t>W związku z zamiarem oddania w dzierżawę/najem na okres powyżej 3 miesięcy części powierzchni, podjęcie niniejszego zarządzenia uznaje się za zasadne.</w:t>
      </w:r>
    </w:p>
    <w:p w14:paraId="1616BB4E" w14:textId="77777777" w:rsidR="00A0470C" w:rsidRPr="007728A2" w:rsidRDefault="00A0470C" w:rsidP="003A24AB">
      <w:pPr>
        <w:rPr>
          <w:rFonts w:ascii="Calibri" w:hAnsi="Calibri" w:cs="Calibri"/>
        </w:rPr>
      </w:pPr>
    </w:p>
    <w:p w14:paraId="011C5FDA" w14:textId="77777777" w:rsidR="00A0470C" w:rsidRPr="007728A2" w:rsidRDefault="00A0470C" w:rsidP="003A24AB">
      <w:pPr>
        <w:ind w:left="220"/>
        <w:rPr>
          <w:rFonts w:ascii="Calibri" w:hAnsi="Calibri" w:cs="Calibri"/>
          <w:sz w:val="22"/>
        </w:rPr>
      </w:pPr>
      <w:r w:rsidRPr="007728A2">
        <w:rPr>
          <w:rFonts w:ascii="Calibri" w:hAnsi="Calibri" w:cs="Calibri"/>
          <w:sz w:val="22"/>
        </w:rPr>
        <w:t>Zarządzenie nie rodzi skutków finansowych.</w:t>
      </w:r>
    </w:p>
    <w:p w14:paraId="3895F0BB" w14:textId="77777777" w:rsidR="00101B5F" w:rsidRPr="007728A2" w:rsidRDefault="00101B5F">
      <w:pPr>
        <w:rPr>
          <w:rFonts w:ascii="Calibri" w:hAnsi="Calibri" w:cs="Calibri"/>
        </w:rPr>
      </w:pPr>
    </w:p>
    <w:sectPr w:rsidR="00101B5F" w:rsidRPr="007728A2" w:rsidSect="00BE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D125A" w14:textId="77777777" w:rsidR="007728A2" w:rsidRDefault="007728A2" w:rsidP="00BE5101">
      <w:r>
        <w:separator/>
      </w:r>
    </w:p>
  </w:endnote>
  <w:endnote w:type="continuationSeparator" w:id="0">
    <w:p w14:paraId="5BED5E1D" w14:textId="77777777" w:rsidR="007728A2" w:rsidRDefault="007728A2" w:rsidP="00B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11B29" w14:textId="77777777" w:rsidR="007728A2" w:rsidRDefault="007728A2" w:rsidP="00BE5101">
      <w:r>
        <w:separator/>
      </w:r>
    </w:p>
  </w:footnote>
  <w:footnote w:type="continuationSeparator" w:id="0">
    <w:p w14:paraId="32CFC901" w14:textId="77777777" w:rsidR="007728A2" w:rsidRDefault="007728A2" w:rsidP="00BE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0C"/>
    <w:rsid w:val="000543E8"/>
    <w:rsid w:val="00085007"/>
    <w:rsid w:val="000E42C4"/>
    <w:rsid w:val="00101B5F"/>
    <w:rsid w:val="00113C4B"/>
    <w:rsid w:val="00207EB9"/>
    <w:rsid w:val="002307E2"/>
    <w:rsid w:val="002F012A"/>
    <w:rsid w:val="003A24AB"/>
    <w:rsid w:val="003D1CB2"/>
    <w:rsid w:val="004A1EB4"/>
    <w:rsid w:val="00645096"/>
    <w:rsid w:val="0064583C"/>
    <w:rsid w:val="007728A2"/>
    <w:rsid w:val="007D25F3"/>
    <w:rsid w:val="007D28B9"/>
    <w:rsid w:val="007D7CF9"/>
    <w:rsid w:val="0088603C"/>
    <w:rsid w:val="008D4EB1"/>
    <w:rsid w:val="008E377F"/>
    <w:rsid w:val="00910913"/>
    <w:rsid w:val="009858CE"/>
    <w:rsid w:val="009D18D6"/>
    <w:rsid w:val="009E703D"/>
    <w:rsid w:val="00A0470C"/>
    <w:rsid w:val="00A37215"/>
    <w:rsid w:val="00A67A62"/>
    <w:rsid w:val="00BE5101"/>
    <w:rsid w:val="00C221E0"/>
    <w:rsid w:val="00C52F54"/>
    <w:rsid w:val="00C779CC"/>
    <w:rsid w:val="00D427BE"/>
    <w:rsid w:val="00E27770"/>
    <w:rsid w:val="00E428C4"/>
    <w:rsid w:val="00E67F45"/>
    <w:rsid w:val="00EF689F"/>
    <w:rsid w:val="00F162FC"/>
    <w:rsid w:val="00F8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12A884"/>
  <w15:docId w15:val="{23D59785-A8FF-41CB-BD76-0FB421B0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7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5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5101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E5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5101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Szrama</dc:creator>
  <cp:keywords/>
  <dc:description/>
  <cp:lastModifiedBy>Michał Prytuła</cp:lastModifiedBy>
  <cp:revision>2</cp:revision>
  <cp:lastPrinted>2024-01-25T09:48:00Z</cp:lastPrinted>
  <dcterms:created xsi:type="dcterms:W3CDTF">2024-03-27T12:52:00Z</dcterms:created>
  <dcterms:modified xsi:type="dcterms:W3CDTF">2024-03-27T12:52:00Z</dcterms:modified>
</cp:coreProperties>
</file>